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B3" w:rsidRDefault="002050B3" w:rsidP="002050B3">
      <w:pPr>
        <w:jc w:val="center"/>
        <w:rPr>
          <w:rFonts w:ascii="宋体" w:hAnsi="宋体"/>
          <w:b/>
          <w:color w:val="FF0000"/>
          <w:w w:val="90"/>
          <w:sz w:val="100"/>
          <w:szCs w:val="100"/>
        </w:rPr>
      </w:pPr>
    </w:p>
    <w:p w:rsidR="002050B3" w:rsidRPr="0072761F" w:rsidRDefault="002050B3" w:rsidP="002050B3">
      <w:pPr>
        <w:jc w:val="center"/>
        <w:rPr>
          <w:rFonts w:ascii="宋体" w:hAnsi="宋体"/>
          <w:b/>
          <w:color w:val="FFFFFF"/>
          <w:w w:val="90"/>
          <w:sz w:val="100"/>
          <w:szCs w:val="100"/>
        </w:rPr>
      </w:pPr>
      <w:r w:rsidRPr="001C23EB">
        <w:rPr>
          <w:rFonts w:ascii="宋体" w:hAnsi="宋体" w:hint="eastAsia"/>
          <w:b/>
          <w:color w:val="FF0000"/>
          <w:w w:val="90"/>
          <w:sz w:val="100"/>
          <w:szCs w:val="100"/>
        </w:rPr>
        <w:t>湖师院</w:t>
      </w:r>
      <w:r>
        <w:rPr>
          <w:rFonts w:ascii="宋体" w:hAnsi="宋体" w:hint="eastAsia"/>
          <w:b/>
          <w:color w:val="FF0000"/>
          <w:w w:val="90"/>
          <w:sz w:val="100"/>
          <w:szCs w:val="100"/>
        </w:rPr>
        <w:t>商学院</w:t>
      </w:r>
      <w:r w:rsidRPr="001C23EB">
        <w:rPr>
          <w:rFonts w:ascii="宋体" w:hAnsi="宋体" w:hint="eastAsia"/>
          <w:b/>
          <w:color w:val="FF0000"/>
          <w:w w:val="90"/>
          <w:sz w:val="100"/>
          <w:szCs w:val="100"/>
        </w:rPr>
        <w:t>文件</w:t>
      </w:r>
    </w:p>
    <w:p w:rsidR="002050B3" w:rsidRDefault="002050B3" w:rsidP="002050B3">
      <w:pPr>
        <w:spacing w:line="32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2050B3" w:rsidRDefault="002050B3" w:rsidP="002050B3">
      <w:pPr>
        <w:spacing w:line="40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湖师商发〔2013〕1号</w:t>
      </w:r>
    </w:p>
    <w:p w:rsidR="002050B3" w:rsidRDefault="00D03C98" w:rsidP="002050B3">
      <w:pPr>
        <w:spacing w:line="500" w:lineRule="exact"/>
        <w:rPr>
          <w:rFonts w:ascii="方正小标宋简体" w:eastAsia="方正小标宋简体"/>
          <w:color w:val="FF0000"/>
          <w:sz w:val="52"/>
          <w:szCs w:val="52"/>
        </w:rPr>
      </w:pPr>
      <w:r w:rsidRPr="00D03C98">
        <w:rPr>
          <w:rFonts w:ascii="仿宋_GB2312" w:eastAsia="仿宋_GB2312"/>
          <w:b/>
          <w:noProof/>
          <w:color w:val="000000"/>
          <w:sz w:val="32"/>
          <w:szCs w:val="32"/>
        </w:rPr>
        <w:pict>
          <v:line id="_x0000_s1026" style="position:absolute;left:0;text-align:left;z-index:251660288" from="14.2pt,13.8pt" to="425.5pt,13.8pt" strokecolor="red" strokeweight="2.25pt"/>
        </w:pict>
      </w:r>
    </w:p>
    <w:p w:rsidR="002050B3" w:rsidRDefault="002050B3" w:rsidP="002050B3">
      <w:pPr>
        <w:spacing w:line="500" w:lineRule="exact"/>
        <w:rPr>
          <w:rFonts w:ascii="方正小标宋简体" w:eastAsia="方正小标宋简体"/>
          <w:color w:val="FF0000"/>
          <w:sz w:val="52"/>
          <w:szCs w:val="52"/>
        </w:rPr>
      </w:pPr>
    </w:p>
    <w:p w:rsidR="002050B3" w:rsidRPr="003E529A" w:rsidRDefault="002050B3" w:rsidP="002050B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 w:rsidRPr="003E529A">
        <w:rPr>
          <w:rFonts w:ascii="方正小标宋简体" w:eastAsia="方正小标宋简体" w:hAnsi="方正小标宋简体" w:cs="方正小标宋简体" w:hint="eastAsia"/>
          <w:sz w:val="40"/>
          <w:szCs w:val="44"/>
        </w:rPr>
        <w:t>湖州师范学院商学院班主任工作考核办法</w:t>
      </w:r>
    </w:p>
    <w:p w:rsidR="003E529A" w:rsidRPr="008E5A04" w:rsidRDefault="003E529A" w:rsidP="003E529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36"/>
        </w:rPr>
      </w:pPr>
      <w:r w:rsidRPr="008E5A04">
        <w:rPr>
          <w:rFonts w:ascii="方正小标宋简体" w:eastAsia="方正小标宋简体" w:hAnsi="方正小标宋简体" w:cs="方正小标宋简体" w:hint="eastAsia"/>
          <w:bCs/>
          <w:sz w:val="28"/>
          <w:szCs w:val="36"/>
        </w:rPr>
        <w:t>（试行）</w:t>
      </w:r>
    </w:p>
    <w:p w:rsidR="003E529A" w:rsidRDefault="003E529A" w:rsidP="002050B3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为进一步贯彻落实中央十六号文件和学校学风建设专题会议、党建思想政治工作会议精神，加强大学生思想政治教育，切实把解决大学生思想问题与解决实际问题有机结合起来，</w:t>
      </w:r>
      <w:r w:rsidRPr="00CD2A71">
        <w:rPr>
          <w:rFonts w:ascii="仿宋_GB2312" w:eastAsia="仿宋_GB2312" w:hAnsi="仿宋_GB2312" w:cs="仿宋_GB2312" w:hint="eastAsia"/>
          <w:kern w:val="0"/>
          <w:sz w:val="32"/>
          <w:szCs w:val="32"/>
        </w:rPr>
        <w:t>充分发挥班主任对学生的思想教育和管理作用，健全班主任工作制度，</w:t>
      </w:r>
      <w:r w:rsidRPr="00CD2A71">
        <w:rPr>
          <w:rFonts w:ascii="仿宋_GB2312" w:eastAsia="仿宋_GB2312" w:hAnsi="仿宋_GB2312" w:cs="仿宋_GB2312" w:hint="eastAsia"/>
          <w:sz w:val="32"/>
          <w:szCs w:val="32"/>
        </w:rPr>
        <w:t>根据《湖州师范学院学生工作考核与工作量计算办法》、《湖州师范学院班主任工作职责》</w:t>
      </w:r>
      <w:r w:rsidR="002E3D0A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CD2A71">
        <w:rPr>
          <w:rFonts w:ascii="仿宋_GB2312" w:eastAsia="仿宋_GB2312" w:hAnsi="仿宋_GB2312" w:cs="仿宋_GB2312" w:hint="eastAsia"/>
          <w:sz w:val="32"/>
          <w:szCs w:val="32"/>
        </w:rPr>
        <w:t>文件精神，</w:t>
      </w:r>
      <w:r w:rsidRPr="00CD2A71">
        <w:rPr>
          <w:rFonts w:ascii="仿宋_GB2312" w:eastAsia="仿宋_GB2312" w:hAnsi="仿宋_GB2312" w:cs="仿宋_GB2312" w:hint="eastAsia"/>
          <w:kern w:val="0"/>
          <w:sz w:val="32"/>
          <w:szCs w:val="32"/>
        </w:rPr>
        <w:t>结合本院实际情况，</w:t>
      </w:r>
      <w:r w:rsidRPr="00CD2A71">
        <w:rPr>
          <w:rFonts w:ascii="仿宋_GB2312" w:eastAsia="仿宋_GB2312" w:hAnsi="仿宋_GB2312" w:cs="仿宋_GB2312" w:hint="eastAsia"/>
          <w:sz w:val="32"/>
          <w:szCs w:val="32"/>
        </w:rPr>
        <w:t>制定本办法。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CD2A71">
        <w:rPr>
          <w:rFonts w:ascii="黑体" w:eastAsia="黑体" w:hAnsi="黑体" w:cs="黑体" w:hint="eastAsia"/>
          <w:b/>
          <w:sz w:val="32"/>
          <w:szCs w:val="32"/>
        </w:rPr>
        <w:t>一、考核内容</w:t>
      </w:r>
    </w:p>
    <w:p w:rsidR="002050B3" w:rsidRPr="00CD2A71" w:rsidRDefault="002050B3" w:rsidP="003E529A">
      <w:pPr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CD2A7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（一）定量考核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1.走访学生寝室、与学生谈心等（查阅《树人手记》）占40%；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2.班集体考核、团支部考核成绩占40%；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3.学生民主评议占20%。</w:t>
      </w:r>
    </w:p>
    <w:p w:rsidR="002050B3" w:rsidRPr="00CD2A71" w:rsidRDefault="002050B3" w:rsidP="003E529A">
      <w:pPr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CD2A7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（二）定性考核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召开学生座谈会，了解班主任工作情况。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CD2A71">
        <w:rPr>
          <w:rFonts w:ascii="黑体" w:eastAsia="黑体" w:hAnsi="黑体" w:cs="黑体" w:hint="eastAsia"/>
          <w:b/>
          <w:sz w:val="32"/>
          <w:szCs w:val="32"/>
        </w:rPr>
        <w:t>二、考核办法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班主任考核以学年为单位，总分为100分，于每年的9月份进行。具体包括：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1.《树人手记》中交办的工作考核以学期为单位，每学期占总分的20%，合计40%。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F58E0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CD2A71">
        <w:rPr>
          <w:rFonts w:ascii="仿宋_GB2312" w:eastAsia="仿宋_GB2312" w:hAnsi="仿宋_GB2312" w:cs="仿宋_GB2312" w:hint="eastAsia"/>
          <w:sz w:val="32"/>
          <w:szCs w:val="32"/>
        </w:rPr>
        <w:t>班级考核：①班集体考核以学期为单位，每学期占班级考核的1/3；②团支部考核以年度为单位，占班级考核的1/3；合计占总分的40%。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3.学生民主评议考核以学期为单位，每学期占10%，合计20%。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4.学生座谈会考核以学期单位，考核结果作为班主任评比的主要参考。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在对各项考核数据进行汇总后，考核结果报党政联席会议审定。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CD2A71">
        <w:rPr>
          <w:rFonts w:ascii="黑体" w:eastAsia="黑体" w:hAnsi="黑体" w:cs="黑体" w:hint="eastAsia"/>
          <w:b/>
          <w:sz w:val="32"/>
          <w:szCs w:val="32"/>
        </w:rPr>
        <w:t>三、考核结果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1.作为每年9月份评比优秀班主任的重要依据；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2.作为学生工作考核、班主任工作奖励的主要考核项目之一。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CD2A71">
        <w:rPr>
          <w:rFonts w:ascii="黑体" w:eastAsia="黑体" w:hAnsi="黑体" w:cs="黑体" w:hint="eastAsia"/>
          <w:b/>
          <w:sz w:val="32"/>
          <w:szCs w:val="32"/>
        </w:rPr>
        <w:t>四、考核说明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1.毕业班毕业学期的工作主要考核就业业绩和学生安全稳定工作，不列入本项考核；毕业班班主任考核奖励通过就业奖励下发，不另计奖励；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t>2.考核以学年为单位进行；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A7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3.本办法自发布之日起施行。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 w:rsidRPr="00CD2A71">
        <w:rPr>
          <w:rFonts w:ascii="黑体" w:eastAsia="黑体" w:hAnsi="黑体" w:cs="黑体" w:hint="eastAsia"/>
          <w:b/>
          <w:sz w:val="32"/>
          <w:szCs w:val="32"/>
        </w:rPr>
        <w:t>五、本办法由学院党委负责解释</w:t>
      </w:r>
      <w:r w:rsidRPr="00CD2A71">
        <w:rPr>
          <w:rFonts w:ascii="黑体" w:eastAsia="黑体" w:hAnsi="黑体" w:cs="黑体" w:hint="eastAsia"/>
          <w:sz w:val="32"/>
          <w:szCs w:val="32"/>
        </w:rPr>
        <w:t>。</w:t>
      </w:r>
    </w:p>
    <w:p w:rsidR="002050B3" w:rsidRPr="00CD2A71" w:rsidRDefault="002050B3" w:rsidP="00A9662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050B3" w:rsidRDefault="002050B3" w:rsidP="00A9662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6627" w:rsidRDefault="00A96627" w:rsidP="00A9662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6627" w:rsidRDefault="00A96627" w:rsidP="00A9662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6627" w:rsidRDefault="00A96627" w:rsidP="00A9662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6627" w:rsidRPr="00CD2A71" w:rsidRDefault="00A96627" w:rsidP="00A9662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050B3" w:rsidRPr="00CD2A71" w:rsidRDefault="002050B3" w:rsidP="002050B3">
      <w:pPr>
        <w:spacing w:line="480" w:lineRule="exac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:rsidR="002050B3" w:rsidRDefault="002050B3" w:rsidP="0036706D">
      <w:pPr>
        <w:spacing w:line="600" w:lineRule="exact"/>
        <w:ind w:rightChars="-38" w:right="-80" w:firstLineChars="1550" w:firstLine="4960"/>
        <w:jc w:val="center"/>
        <w:rPr>
          <w:rFonts w:ascii="仿宋_GB2312" w:eastAsia="仿宋_GB2312"/>
          <w:sz w:val="32"/>
          <w:szCs w:val="32"/>
        </w:rPr>
      </w:pPr>
      <w:r w:rsidRPr="00CD2A71">
        <w:rPr>
          <w:rFonts w:ascii="仿宋_GB2312" w:eastAsia="仿宋_GB2312" w:hint="eastAsia"/>
          <w:sz w:val="32"/>
          <w:szCs w:val="32"/>
        </w:rPr>
        <w:t>湖州师范学院商学院</w:t>
      </w:r>
    </w:p>
    <w:p w:rsidR="00A96627" w:rsidRPr="00CD2A71" w:rsidRDefault="00A96627" w:rsidP="002050B3">
      <w:pPr>
        <w:spacing w:line="600" w:lineRule="exact"/>
        <w:ind w:rightChars="-38" w:right="-80" w:firstLineChars="1550" w:firstLine="4960"/>
        <w:jc w:val="right"/>
        <w:rPr>
          <w:rFonts w:ascii="仿宋_GB2312" w:eastAsia="仿宋_GB2312"/>
          <w:sz w:val="32"/>
          <w:szCs w:val="32"/>
        </w:rPr>
      </w:pPr>
    </w:p>
    <w:p w:rsidR="002050B3" w:rsidRPr="00CD2A71" w:rsidRDefault="002050B3" w:rsidP="002050B3">
      <w:pPr>
        <w:pStyle w:val="a3"/>
        <w:ind w:right="160" w:firstLineChars="1650" w:firstLine="5280"/>
        <w:jc w:val="right"/>
        <w:rPr>
          <w:rFonts w:hAnsi="宋体"/>
          <w:sz w:val="32"/>
          <w:szCs w:val="32"/>
        </w:rPr>
      </w:pPr>
      <w:r w:rsidRPr="00CD2A71">
        <w:rPr>
          <w:rFonts w:hAnsi="宋体" w:hint="eastAsia"/>
          <w:sz w:val="32"/>
          <w:szCs w:val="32"/>
        </w:rPr>
        <w:t>2013年12月21日</w:t>
      </w:r>
    </w:p>
    <w:p w:rsidR="002050B3" w:rsidRPr="00CD2A71" w:rsidRDefault="002050B3" w:rsidP="002050B3">
      <w:pPr>
        <w:rPr>
          <w:sz w:val="32"/>
          <w:szCs w:val="32"/>
        </w:rPr>
      </w:pPr>
    </w:p>
    <w:p w:rsidR="002050B3" w:rsidRPr="00CD2A71" w:rsidRDefault="002050B3" w:rsidP="002050B3">
      <w:pPr>
        <w:rPr>
          <w:sz w:val="32"/>
          <w:szCs w:val="32"/>
        </w:rPr>
      </w:pPr>
    </w:p>
    <w:p w:rsidR="002050B3" w:rsidRPr="00CD2A71" w:rsidRDefault="002050B3" w:rsidP="002050B3">
      <w:pPr>
        <w:spacing w:line="440" w:lineRule="exact"/>
        <w:ind w:right="-816"/>
        <w:rPr>
          <w:rFonts w:ascii="仿宋_GB2312"/>
          <w:sz w:val="32"/>
          <w:szCs w:val="32"/>
        </w:rPr>
      </w:pPr>
    </w:p>
    <w:p w:rsidR="002050B3" w:rsidRPr="00CD2A71" w:rsidRDefault="002050B3" w:rsidP="002050B3">
      <w:pPr>
        <w:spacing w:line="440" w:lineRule="exact"/>
        <w:ind w:right="-816"/>
        <w:rPr>
          <w:rFonts w:ascii="仿宋_GB2312"/>
          <w:sz w:val="32"/>
          <w:szCs w:val="32"/>
        </w:rPr>
      </w:pPr>
    </w:p>
    <w:p w:rsidR="002050B3" w:rsidRPr="00CD2A71" w:rsidRDefault="002050B3" w:rsidP="002050B3">
      <w:pPr>
        <w:spacing w:line="440" w:lineRule="exact"/>
        <w:ind w:right="-816"/>
        <w:rPr>
          <w:rFonts w:ascii="仿宋_GB2312"/>
          <w:sz w:val="32"/>
          <w:szCs w:val="32"/>
        </w:rPr>
      </w:pPr>
    </w:p>
    <w:p w:rsidR="002050B3" w:rsidRPr="00CD2A71" w:rsidRDefault="002050B3" w:rsidP="002050B3">
      <w:pPr>
        <w:spacing w:line="440" w:lineRule="exact"/>
        <w:ind w:right="-816"/>
        <w:rPr>
          <w:rFonts w:ascii="仿宋_GB2312"/>
          <w:sz w:val="32"/>
          <w:szCs w:val="32"/>
        </w:rPr>
      </w:pPr>
    </w:p>
    <w:p w:rsidR="002050B3" w:rsidRPr="00CD2A71" w:rsidRDefault="002050B3" w:rsidP="002050B3">
      <w:pPr>
        <w:spacing w:line="440" w:lineRule="exact"/>
        <w:ind w:right="-816"/>
        <w:rPr>
          <w:rFonts w:ascii="仿宋_GB2312"/>
          <w:sz w:val="32"/>
          <w:szCs w:val="32"/>
        </w:rPr>
      </w:pPr>
    </w:p>
    <w:p w:rsidR="00CD2A71" w:rsidRDefault="00CD2A71" w:rsidP="002050B3">
      <w:pPr>
        <w:spacing w:line="440" w:lineRule="exact"/>
        <w:ind w:right="-816"/>
        <w:rPr>
          <w:rFonts w:ascii="仿宋_GB2312"/>
          <w:sz w:val="32"/>
          <w:szCs w:val="32"/>
        </w:rPr>
      </w:pPr>
    </w:p>
    <w:p w:rsidR="00CD2A71" w:rsidRDefault="00CD2A71" w:rsidP="002050B3">
      <w:pPr>
        <w:spacing w:line="440" w:lineRule="exact"/>
        <w:ind w:right="-816"/>
        <w:rPr>
          <w:rFonts w:ascii="仿宋_GB2312"/>
          <w:sz w:val="32"/>
          <w:szCs w:val="32"/>
        </w:rPr>
      </w:pPr>
    </w:p>
    <w:p w:rsidR="002F5520" w:rsidRDefault="002F5520" w:rsidP="002F5520">
      <w:pPr>
        <w:spacing w:line="440" w:lineRule="exact"/>
        <w:ind w:right="-816"/>
        <w:rPr>
          <w:rFonts w:ascii="仿宋_GB2312"/>
          <w:sz w:val="32"/>
        </w:rPr>
      </w:pPr>
      <w:bookmarkStart w:id="0" w:name="_GoBack"/>
      <w:bookmarkEnd w:id="0"/>
    </w:p>
    <w:p w:rsidR="002F5520" w:rsidRPr="00925C1E" w:rsidRDefault="002F5520" w:rsidP="002F5520">
      <w:pPr>
        <w:spacing w:line="100" w:lineRule="exact"/>
        <w:ind w:right="-816"/>
        <w:rPr>
          <w:rFonts w:ascii="黑体" w:eastAsia="黑体"/>
          <w:b/>
          <w:sz w:val="32"/>
          <w:u w:val="single"/>
        </w:rPr>
      </w:pPr>
      <w:r>
        <w:rPr>
          <w:rFonts w:ascii="黑体" w:eastAsia="黑体" w:hint="eastAsia"/>
          <w:b/>
          <w:sz w:val="32"/>
          <w:u w:val="single"/>
        </w:rPr>
        <w:t xml:space="preserve">                                                         </w:t>
      </w:r>
    </w:p>
    <w:p w:rsidR="002F5520" w:rsidRDefault="002F5520" w:rsidP="002F5520">
      <w:pPr>
        <w:spacing w:line="440" w:lineRule="exact"/>
        <w:ind w:right="-816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抄送：校党委办公室、教务处</w:t>
      </w:r>
    </w:p>
    <w:p w:rsidR="002F5520" w:rsidRDefault="002F5520" w:rsidP="002F5520">
      <w:pPr>
        <w:spacing w:line="100" w:lineRule="exact"/>
        <w:ind w:right="-816"/>
        <w:rPr>
          <w:rFonts w:ascii="黑体" w:eastAsia="黑体"/>
          <w:b/>
          <w:sz w:val="32"/>
          <w:u w:val="single"/>
        </w:rPr>
      </w:pPr>
      <w:r>
        <w:rPr>
          <w:rFonts w:ascii="黑体" w:eastAsia="黑体" w:hint="eastAsia"/>
          <w:b/>
          <w:sz w:val="32"/>
          <w:u w:val="single"/>
        </w:rPr>
        <w:t xml:space="preserve">                                                         </w:t>
      </w:r>
    </w:p>
    <w:p w:rsidR="002F5520" w:rsidRDefault="002F5520" w:rsidP="002F5520">
      <w:pPr>
        <w:spacing w:line="440" w:lineRule="exact"/>
        <w:ind w:right="-816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湖州师范学院</w:t>
      </w:r>
      <w:r>
        <w:rPr>
          <w:rFonts w:eastAsia="仿宋_GB2312" w:hint="eastAsia"/>
          <w:sz w:val="32"/>
          <w:lang w:val="en-GB"/>
        </w:rPr>
        <w:t>商学院</w:t>
      </w:r>
      <w:r w:rsidR="005610AF">
        <w:rPr>
          <w:rFonts w:ascii="仿宋_GB2312" w:eastAsia="仿宋_GB2312" w:hint="eastAsia"/>
          <w:sz w:val="32"/>
        </w:rPr>
        <w:t xml:space="preserve">                </w:t>
      </w:r>
      <w:r>
        <w:rPr>
          <w:rFonts w:ascii="仿宋_GB2312" w:eastAsia="仿宋_GB2312" w:hint="eastAsia"/>
          <w:sz w:val="32"/>
        </w:rPr>
        <w:t xml:space="preserve"> 201</w:t>
      </w:r>
      <w:r w:rsidR="005610AF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年</w:t>
      </w:r>
      <w:r w:rsidR="005610AF">
        <w:rPr>
          <w:rFonts w:ascii="仿宋_GB2312" w:eastAsia="仿宋_GB2312" w:hint="eastAsia"/>
          <w:sz w:val="32"/>
        </w:rPr>
        <w:t>12</w:t>
      </w:r>
      <w:r>
        <w:rPr>
          <w:rFonts w:ascii="仿宋_GB2312" w:eastAsia="仿宋_GB2312" w:hint="eastAsia"/>
          <w:sz w:val="32"/>
        </w:rPr>
        <w:t>月</w:t>
      </w:r>
      <w:r w:rsidR="005610AF">
        <w:rPr>
          <w:rFonts w:ascii="仿宋_GB2312" w:eastAsia="仿宋_GB2312" w:hint="eastAsia"/>
          <w:sz w:val="32"/>
        </w:rPr>
        <w:t>21</w:t>
      </w:r>
      <w:r>
        <w:rPr>
          <w:rFonts w:ascii="仿宋_GB2312" w:eastAsia="仿宋_GB2312" w:hint="eastAsia"/>
          <w:sz w:val="32"/>
        </w:rPr>
        <w:t>日印发</w:t>
      </w:r>
    </w:p>
    <w:p w:rsidR="002F5520" w:rsidRPr="0048408F" w:rsidRDefault="002F5520" w:rsidP="002F5520">
      <w:pPr>
        <w:spacing w:line="100" w:lineRule="exact"/>
        <w:ind w:right="-816"/>
        <w:rPr>
          <w:rFonts w:ascii="黑体" w:eastAsia="黑体"/>
          <w:b/>
          <w:sz w:val="32"/>
          <w:u w:val="single"/>
        </w:rPr>
      </w:pPr>
      <w:r>
        <w:rPr>
          <w:rFonts w:ascii="黑体" w:eastAsia="黑体" w:hint="eastAsia"/>
          <w:b/>
          <w:sz w:val="32"/>
          <w:u w:val="single"/>
        </w:rPr>
        <w:t xml:space="preserve">                                                         </w:t>
      </w:r>
    </w:p>
    <w:p w:rsidR="0081457B" w:rsidRPr="002F5520" w:rsidRDefault="0081457B" w:rsidP="002F5520">
      <w:pPr>
        <w:spacing w:line="100" w:lineRule="exact"/>
        <w:ind w:right="-816"/>
        <w:rPr>
          <w:rFonts w:ascii="黑体" w:eastAsia="黑体"/>
          <w:b/>
          <w:sz w:val="32"/>
          <w:szCs w:val="32"/>
          <w:u w:val="single"/>
        </w:rPr>
      </w:pPr>
    </w:p>
    <w:sectPr w:rsidR="0081457B" w:rsidRPr="002F5520" w:rsidSect="008145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661" w:rsidRDefault="00C27661" w:rsidP="00CD2A71">
      <w:r>
        <w:separator/>
      </w:r>
    </w:p>
  </w:endnote>
  <w:endnote w:type="continuationSeparator" w:id="1">
    <w:p w:rsidR="00C27661" w:rsidRDefault="00C27661" w:rsidP="00CD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0885"/>
      <w:docPartObj>
        <w:docPartGallery w:val="Page Numbers (Bottom of Page)"/>
        <w:docPartUnique/>
      </w:docPartObj>
    </w:sdtPr>
    <w:sdtContent>
      <w:p w:rsidR="005610AF" w:rsidRDefault="005610AF">
        <w:pPr>
          <w:pStyle w:val="a5"/>
          <w:jc w:val="center"/>
        </w:pPr>
        <w:fldSimple w:instr=" PAGE   \* MERGEFORMAT ">
          <w:r w:rsidRPr="005610AF">
            <w:rPr>
              <w:noProof/>
              <w:lang w:val="zh-CN"/>
            </w:rPr>
            <w:t>1</w:t>
          </w:r>
        </w:fldSimple>
      </w:p>
    </w:sdtContent>
  </w:sdt>
  <w:p w:rsidR="005610AF" w:rsidRDefault="005610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661" w:rsidRDefault="00C27661" w:rsidP="00CD2A71">
      <w:r>
        <w:separator/>
      </w:r>
    </w:p>
  </w:footnote>
  <w:footnote w:type="continuationSeparator" w:id="1">
    <w:p w:rsidR="00C27661" w:rsidRDefault="00C27661" w:rsidP="00CD2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0B3"/>
    <w:rsid w:val="001418F9"/>
    <w:rsid w:val="00192205"/>
    <w:rsid w:val="002050B3"/>
    <w:rsid w:val="002476B2"/>
    <w:rsid w:val="002E3D0A"/>
    <w:rsid w:val="002F5520"/>
    <w:rsid w:val="0036706D"/>
    <w:rsid w:val="003E529A"/>
    <w:rsid w:val="005610AF"/>
    <w:rsid w:val="005C7F37"/>
    <w:rsid w:val="0077020C"/>
    <w:rsid w:val="007941DD"/>
    <w:rsid w:val="007C6475"/>
    <w:rsid w:val="0081457B"/>
    <w:rsid w:val="008D7D1B"/>
    <w:rsid w:val="008E238F"/>
    <w:rsid w:val="009510C2"/>
    <w:rsid w:val="009959E6"/>
    <w:rsid w:val="00A67955"/>
    <w:rsid w:val="00A96627"/>
    <w:rsid w:val="00B00E22"/>
    <w:rsid w:val="00C27661"/>
    <w:rsid w:val="00C939B9"/>
    <w:rsid w:val="00CD2A71"/>
    <w:rsid w:val="00D03C98"/>
    <w:rsid w:val="00EF58E0"/>
    <w:rsid w:val="00F47E3C"/>
    <w:rsid w:val="00FC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qFormat/>
    <w:rsid w:val="002050B3"/>
    <w:pPr>
      <w:jc w:val="center"/>
    </w:pPr>
    <w:rPr>
      <w:rFonts w:ascii="Times New Roman" w:eastAsia="文鼎小标宋简" w:hAnsi="Times New Roman" w:cs="Times New Roman"/>
      <w:sz w:val="44"/>
      <w:szCs w:val="20"/>
    </w:rPr>
  </w:style>
  <w:style w:type="character" w:customStyle="1" w:styleId="3Char">
    <w:name w:val="正文文本 3 Char"/>
    <w:basedOn w:val="a0"/>
    <w:link w:val="3"/>
    <w:uiPriority w:val="99"/>
    <w:rsid w:val="002050B3"/>
    <w:rPr>
      <w:rFonts w:ascii="Times New Roman" w:eastAsia="文鼎小标宋简" w:hAnsi="Times New Roman" w:cs="Times New Roman"/>
      <w:sz w:val="44"/>
      <w:szCs w:val="20"/>
    </w:rPr>
  </w:style>
  <w:style w:type="paragraph" w:styleId="a3">
    <w:name w:val="Date"/>
    <w:basedOn w:val="a"/>
    <w:next w:val="a"/>
    <w:link w:val="Char"/>
    <w:unhideWhenUsed/>
    <w:qFormat/>
    <w:rsid w:val="002050B3"/>
    <w:rPr>
      <w:rFonts w:ascii="仿宋_GB2312" w:eastAsia="仿宋_GB2312" w:hAnsi="仿宋_GB2312"/>
      <w:kern w:val="1"/>
      <w:sz w:val="30"/>
      <w:szCs w:val="20"/>
    </w:rPr>
  </w:style>
  <w:style w:type="character" w:customStyle="1" w:styleId="Char">
    <w:name w:val="日期 Char"/>
    <w:basedOn w:val="a0"/>
    <w:link w:val="a3"/>
    <w:rsid w:val="002050B3"/>
    <w:rPr>
      <w:rFonts w:ascii="仿宋_GB2312" w:eastAsia="仿宋_GB2312" w:hAnsi="仿宋_GB2312"/>
      <w:kern w:val="1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CD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D2A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2A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7DB9-770F-4E0D-BBB8-B1D994B4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16</cp:revision>
  <dcterms:created xsi:type="dcterms:W3CDTF">2017-10-26T06:12:00Z</dcterms:created>
  <dcterms:modified xsi:type="dcterms:W3CDTF">2017-11-07T06:44:00Z</dcterms:modified>
</cp:coreProperties>
</file>