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B14" w:rsidRDefault="00302582" w:rsidP="00A11201">
      <w:pPr>
        <w:pStyle w:val="a5"/>
        <w:widowControl/>
        <w:shd w:val="clear" w:color="auto" w:fill="F9F7F8"/>
        <w:ind w:firstLineChars="200" w:firstLine="422"/>
        <w:jc w:val="center"/>
        <w:rPr>
          <w:rFonts w:ascii="Tahoma" w:eastAsia="Tahoma" w:hAnsi="Tahoma" w:cs="Tahoma"/>
          <w:color w:val="000000"/>
          <w:sz w:val="21"/>
          <w:szCs w:val="21"/>
        </w:rPr>
      </w:pPr>
      <w:r>
        <w:rPr>
          <w:rStyle w:val="a6"/>
          <w:rFonts w:ascii="Tahoma" w:eastAsia="Tahoma" w:hAnsi="Tahoma" w:cs="Tahoma"/>
          <w:color w:val="000000"/>
          <w:sz w:val="21"/>
          <w:szCs w:val="21"/>
          <w:shd w:val="clear" w:color="auto" w:fill="F9F7F8"/>
        </w:rPr>
        <w:t>关于湖州师范学院第十</w:t>
      </w:r>
      <w:r>
        <w:rPr>
          <w:rStyle w:val="a6"/>
          <w:rFonts w:ascii="Tahoma" w:eastAsia="宋体" w:hAnsi="Tahoma" w:cs="Tahoma" w:hint="eastAsia"/>
          <w:color w:val="000000"/>
          <w:sz w:val="21"/>
          <w:szCs w:val="21"/>
          <w:shd w:val="clear" w:color="auto" w:fill="F9F7F8"/>
        </w:rPr>
        <w:t>七</w:t>
      </w:r>
      <w:r>
        <w:rPr>
          <w:rStyle w:val="a6"/>
          <w:rFonts w:ascii="Tahoma" w:eastAsia="Tahoma" w:hAnsi="Tahoma" w:cs="Tahoma"/>
          <w:color w:val="000000"/>
          <w:sz w:val="21"/>
          <w:szCs w:val="21"/>
          <w:shd w:val="clear" w:color="auto" w:fill="F9F7F8"/>
        </w:rPr>
        <w:t>届电子商务竞赛</w:t>
      </w:r>
      <w:r>
        <w:rPr>
          <w:rStyle w:val="a6"/>
          <w:rFonts w:ascii="Tahoma" w:eastAsia="宋体" w:hAnsi="Tahoma" w:cs="Tahoma" w:hint="eastAsia"/>
          <w:color w:val="000000"/>
          <w:sz w:val="21"/>
          <w:szCs w:val="21"/>
          <w:shd w:val="clear" w:color="auto" w:fill="F9F7F8"/>
        </w:rPr>
        <w:t>启动报名</w:t>
      </w:r>
      <w:r>
        <w:rPr>
          <w:rStyle w:val="a6"/>
          <w:rFonts w:ascii="Tahoma" w:eastAsia="Tahoma" w:hAnsi="Tahoma" w:cs="Tahoma"/>
          <w:color w:val="000000"/>
          <w:sz w:val="21"/>
          <w:szCs w:val="21"/>
          <w:shd w:val="clear" w:color="auto" w:fill="F9F7F8"/>
        </w:rPr>
        <w:t>的通知</w:t>
      </w:r>
    </w:p>
    <w:p w:rsidR="00BD4B14" w:rsidRDefault="00302582">
      <w:pPr>
        <w:rPr>
          <w:b/>
          <w:bCs/>
        </w:rPr>
      </w:pPr>
      <w:r>
        <w:rPr>
          <w:b/>
          <w:bCs/>
        </w:rPr>
        <w:t>各二级学院：</w:t>
      </w:r>
    </w:p>
    <w:p w:rsidR="00BD4B14" w:rsidRDefault="00302582">
      <w:pPr>
        <w:ind w:firstLineChars="200" w:firstLine="420"/>
      </w:pPr>
      <w:r>
        <w:t>为提高在校大学生在电子商务方面理论与实践相结合的能力，培养大学生的创新意识，学校决定</w:t>
      </w:r>
      <w:r>
        <w:rPr>
          <w:rFonts w:hint="eastAsia"/>
        </w:rPr>
        <w:t>启动</w:t>
      </w:r>
      <w:r>
        <w:t>湖州师范学院第</w:t>
      </w:r>
      <w:r>
        <w:rPr>
          <w:rFonts w:hint="eastAsia"/>
        </w:rPr>
        <w:t>十七</w:t>
      </w:r>
      <w:r>
        <w:t>届大学生电子商务竞赛</w:t>
      </w:r>
      <w:r>
        <w:rPr>
          <w:rFonts w:hint="eastAsia"/>
        </w:rPr>
        <w:t>报名流程</w:t>
      </w:r>
      <w:r>
        <w:rPr>
          <w:rFonts w:hint="eastAsia"/>
        </w:rPr>
        <w:t>，</w:t>
      </w:r>
      <w:r>
        <w:t>为参加浙江省第</w:t>
      </w:r>
      <w:r>
        <w:rPr>
          <w:rFonts w:hint="eastAsia"/>
        </w:rPr>
        <w:t>十七</w:t>
      </w:r>
      <w:r>
        <w:t>届大学生电子商务竞赛</w:t>
      </w:r>
      <w:r>
        <w:rPr>
          <w:rFonts w:hint="eastAsia"/>
        </w:rPr>
        <w:t>和全国三创赛</w:t>
      </w:r>
      <w:r>
        <w:t>做好选拔工作</w:t>
      </w:r>
      <w:r>
        <w:rPr>
          <w:rFonts w:hint="eastAsia"/>
        </w:rPr>
        <w:t>。</w:t>
      </w:r>
    </w:p>
    <w:p w:rsidR="00BD4B14" w:rsidRDefault="00302582">
      <w:pPr>
        <w:ind w:firstLineChars="200" w:firstLine="422"/>
      </w:pPr>
      <w:r>
        <w:rPr>
          <w:rFonts w:hint="eastAsia"/>
          <w:b/>
          <w:bCs/>
        </w:rPr>
        <w:t>由于浙江省赛区报名系统与全国三创赛系统合并</w:t>
      </w:r>
      <w:r>
        <w:rPr>
          <w:rFonts w:hint="eastAsia"/>
        </w:rPr>
        <w:t>，</w:t>
      </w:r>
      <w:r>
        <w:rPr>
          <w:rFonts w:hint="eastAsia"/>
          <w:b/>
          <w:bCs/>
        </w:rPr>
        <w:t>参赛报名</w:t>
      </w:r>
      <w:r>
        <w:rPr>
          <w:rFonts w:hint="eastAsia"/>
          <w:b/>
          <w:bCs/>
        </w:rPr>
        <w:t>时间点与</w:t>
      </w:r>
      <w:r>
        <w:rPr>
          <w:rFonts w:hint="eastAsia"/>
          <w:b/>
          <w:bCs/>
        </w:rPr>
        <w:t>方式与往年相比发生重大变化</w:t>
      </w:r>
      <w:r>
        <w:rPr>
          <w:rFonts w:hint="eastAsia"/>
          <w:b/>
          <w:bCs/>
        </w:rPr>
        <w:t>，</w:t>
      </w:r>
      <w:r>
        <w:rPr>
          <w:rFonts w:hint="eastAsia"/>
          <w:b/>
          <w:bCs/>
        </w:rPr>
        <w:t>请参赛队伍注意报名细节</w:t>
      </w:r>
      <w:r>
        <w:rPr>
          <w:rFonts w:hint="eastAsia"/>
        </w:rPr>
        <w:t>，</w:t>
      </w:r>
      <w:r>
        <w:t>现将有关事项通知如下：</w:t>
      </w:r>
    </w:p>
    <w:p w:rsidR="00BD4B14" w:rsidRDefault="00302582" w:rsidP="00A11201">
      <w:pPr>
        <w:pStyle w:val="a5"/>
        <w:widowControl/>
        <w:shd w:val="clear" w:color="auto" w:fill="F9F7F8"/>
        <w:spacing w:beforeLines="50" w:beforeAutospacing="0" w:afterLines="50" w:afterAutospacing="0"/>
        <w:ind w:firstLineChars="200" w:firstLine="422"/>
        <w:rPr>
          <w:rFonts w:ascii="Tahoma" w:eastAsia="Tahoma" w:hAnsi="Tahoma" w:cs="Tahoma"/>
          <w:color w:val="000000"/>
          <w:sz w:val="21"/>
          <w:szCs w:val="21"/>
        </w:rPr>
      </w:pPr>
      <w:r>
        <w:rPr>
          <w:rStyle w:val="a6"/>
          <w:rFonts w:ascii="Tahoma" w:eastAsia="Tahoma" w:hAnsi="Tahoma" w:cs="Tahoma"/>
          <w:color w:val="000000"/>
          <w:sz w:val="21"/>
          <w:szCs w:val="21"/>
          <w:shd w:val="clear" w:color="auto" w:fill="F9F7F8"/>
        </w:rPr>
        <w:t>一、组织领导</w:t>
      </w:r>
    </w:p>
    <w:p w:rsidR="00BD4B14" w:rsidRDefault="00302582">
      <w:pPr>
        <w:ind w:firstLineChars="200" w:firstLine="420"/>
      </w:pPr>
      <w:r>
        <w:t>主办单位：湖州师范学院</w:t>
      </w:r>
    </w:p>
    <w:p w:rsidR="00BD4B14" w:rsidRDefault="00302582">
      <w:pPr>
        <w:ind w:firstLineChars="200" w:firstLine="420"/>
      </w:pPr>
      <w:r>
        <w:t>承办单位：</w:t>
      </w:r>
      <w:r>
        <w:rPr>
          <w:rFonts w:hint="eastAsia"/>
        </w:rPr>
        <w:t>经济管理</w:t>
      </w:r>
      <w:r>
        <w:t>学院</w:t>
      </w:r>
    </w:p>
    <w:p w:rsidR="00BD4B14" w:rsidRDefault="00302582" w:rsidP="00A11201">
      <w:pPr>
        <w:pStyle w:val="a5"/>
        <w:widowControl/>
        <w:shd w:val="clear" w:color="auto" w:fill="F9F7F8"/>
        <w:spacing w:beforeLines="50" w:beforeAutospacing="0" w:afterLines="50" w:afterAutospacing="0"/>
        <w:ind w:firstLineChars="200" w:firstLine="422"/>
        <w:rPr>
          <w:rFonts w:ascii="Tahoma" w:eastAsia="宋体" w:hAnsi="Tahoma" w:cs="Tahoma"/>
          <w:color w:val="000000"/>
          <w:sz w:val="21"/>
          <w:szCs w:val="21"/>
        </w:rPr>
      </w:pPr>
      <w:r>
        <w:rPr>
          <w:rStyle w:val="a6"/>
          <w:rFonts w:ascii="Tahoma" w:eastAsia="Tahoma" w:hAnsi="Tahoma" w:cs="Tahoma"/>
          <w:color w:val="000000"/>
          <w:sz w:val="21"/>
          <w:szCs w:val="21"/>
          <w:shd w:val="clear" w:color="auto" w:fill="F9F7F8"/>
        </w:rPr>
        <w:t>二、参赛对象</w:t>
      </w:r>
      <w:r>
        <w:rPr>
          <w:rStyle w:val="a6"/>
          <w:rFonts w:ascii="Tahoma" w:eastAsia="宋体" w:hAnsi="Tahoma" w:cs="Tahoma" w:hint="eastAsia"/>
          <w:color w:val="000000"/>
          <w:sz w:val="21"/>
          <w:szCs w:val="21"/>
          <w:shd w:val="clear" w:color="auto" w:fill="F9F7F8"/>
        </w:rPr>
        <w:t>及流程</w:t>
      </w:r>
    </w:p>
    <w:p w:rsidR="00BD4B14" w:rsidRDefault="00302582">
      <w:pPr>
        <w:ind w:firstLineChars="200" w:firstLine="420"/>
      </w:pPr>
      <w:r>
        <w:t>湖州师范学院在校本科生，学生自愿参加竞赛。</w:t>
      </w:r>
    </w:p>
    <w:p w:rsidR="00BD4B14" w:rsidRDefault="00302582" w:rsidP="00A11201">
      <w:pPr>
        <w:pStyle w:val="a5"/>
        <w:widowControl/>
        <w:shd w:val="clear" w:color="auto" w:fill="F9F7F8"/>
        <w:spacing w:beforeLines="50" w:beforeAutospacing="0" w:afterLines="50" w:afterAutospacing="0"/>
        <w:ind w:firstLineChars="200" w:firstLine="422"/>
        <w:rPr>
          <w:rFonts w:ascii="Tahoma" w:eastAsia="Tahoma" w:hAnsi="Tahoma" w:cs="Tahoma"/>
          <w:color w:val="000000"/>
          <w:sz w:val="21"/>
          <w:szCs w:val="21"/>
        </w:rPr>
      </w:pPr>
      <w:r>
        <w:rPr>
          <w:rStyle w:val="a6"/>
          <w:rFonts w:ascii="Tahoma" w:eastAsia="Tahoma" w:hAnsi="Tahoma" w:cs="Tahoma"/>
          <w:color w:val="000000"/>
          <w:sz w:val="21"/>
          <w:szCs w:val="21"/>
          <w:shd w:val="clear" w:color="auto" w:fill="F9F7F8"/>
        </w:rPr>
        <w:t>三、参赛作品要求及评分标准</w:t>
      </w:r>
    </w:p>
    <w:p w:rsidR="00BD4B14" w:rsidRDefault="00302582">
      <w:pPr>
        <w:ind w:firstLineChars="200" w:firstLine="420"/>
      </w:pPr>
      <w:r>
        <w:t>竞赛鼓励参赛团队的创新思维、创意设计和创业实施。参赛作品遵循自由命题的原则，来源可以为国内外企业、行业出题；参赛团队也可以围绕农村电子商务、工业电子商务、跨境电子商务、新媒体电子商务、电子商务物流与供应链、电子商务信息技术、文化创意服务、互联网金融、数字生活新服务等主题自选题目参加竞赛。</w:t>
      </w:r>
    </w:p>
    <w:p w:rsidR="00BD4B14" w:rsidRDefault="00302582">
      <w:pPr>
        <w:ind w:firstLineChars="200" w:firstLine="420"/>
      </w:pPr>
      <w:r>
        <w:t>所有参赛作品必须为参赛者未参加其它竞赛、未公开发表或孵化的原创作品。</w:t>
      </w:r>
      <w:r>
        <w:rPr>
          <w:b/>
          <w:bCs/>
        </w:rPr>
        <w:t>如果该作品已经参加过其它竞赛，只有同时满足下列三个条件方可参赛：</w:t>
      </w:r>
    </w:p>
    <w:p w:rsidR="00BD4B14" w:rsidRDefault="00302582">
      <w:pPr>
        <w:numPr>
          <w:ilvl w:val="0"/>
          <w:numId w:val="1"/>
        </w:numPr>
        <w:ind w:firstLineChars="200" w:firstLine="422"/>
        <w:rPr>
          <w:b/>
          <w:bCs/>
        </w:rPr>
      </w:pPr>
      <w:r>
        <w:rPr>
          <w:b/>
          <w:bCs/>
        </w:rPr>
        <w:t>先后两个参赛团队</w:t>
      </w:r>
      <w:r>
        <w:rPr>
          <w:b/>
          <w:bCs/>
        </w:rPr>
        <w:t>的主要成员不变；</w:t>
      </w:r>
    </w:p>
    <w:p w:rsidR="00BD4B14" w:rsidRDefault="00302582">
      <w:pPr>
        <w:numPr>
          <w:ilvl w:val="0"/>
          <w:numId w:val="1"/>
        </w:numPr>
        <w:ind w:firstLineChars="200" w:firstLine="422"/>
        <w:rPr>
          <w:b/>
          <w:bCs/>
        </w:rPr>
      </w:pPr>
      <w:r>
        <w:rPr>
          <w:b/>
          <w:bCs/>
        </w:rPr>
        <w:t>现参赛团队对先后两个作品均拥有知识产权；</w:t>
      </w:r>
    </w:p>
    <w:p w:rsidR="00BD4B14" w:rsidRDefault="00302582">
      <w:pPr>
        <w:numPr>
          <w:ilvl w:val="0"/>
          <w:numId w:val="1"/>
        </w:numPr>
        <w:ind w:firstLineChars="200" w:firstLine="422"/>
        <w:rPr>
          <w:b/>
          <w:bCs/>
        </w:rPr>
      </w:pPr>
      <w:r>
        <w:rPr>
          <w:b/>
          <w:bCs/>
        </w:rPr>
        <w:t>在参加本次比赛前对原参赛作品已经做了明显的再创新（迭代创新）。该团队参赛时必须列明原参加竞赛的名称、奖项和团队成员，对在原参赛作品基础上进行迭代创新的主要内容给予明确的说明，并将原参赛作品文档、参赛证明或获奖证书等一同附上。</w:t>
      </w:r>
    </w:p>
    <w:p w:rsidR="00BD4B14" w:rsidRDefault="00302582">
      <w:pPr>
        <w:ind w:firstLineChars="200" w:firstLine="420"/>
      </w:pPr>
      <w:r>
        <w:t>参赛作品在内容章节、核心数据、支撑材料等方面存在与其他作品雷同、或弄虚作假，或作品已经参加过其他竞赛，但赛前未有按照前款要求作出声明，一经查实，竞赛委员会将采取取消作品参赛资格、通报批评、取消学生与指导老师今后参赛资格以及酌情</w:t>
      </w:r>
      <w:r>
        <w:t>减少参赛学校下一年度参赛名额等处理措施。</w:t>
      </w:r>
    </w:p>
    <w:p w:rsidR="00BD4B14" w:rsidRDefault="00302582">
      <w:pPr>
        <w:ind w:firstLineChars="200" w:firstLine="420"/>
      </w:pPr>
      <w:r>
        <w:t>参赛作品不得含有色情、暴力元素，不能与中华人民共和国法律法规相抵触。参赛者所提交作品必须由参赛选手参与创作，参赛选手应确认拥有其作品的著作权，竞赛委员会不承担包括（不限于）肖像权、名誉权、隐私权、著作权、商标权等纠纷而产生的法律责任，其法律责任由参赛者本人承担。</w:t>
      </w:r>
    </w:p>
    <w:p w:rsidR="00BD4B14" w:rsidRDefault="00302582" w:rsidP="00A11201">
      <w:pPr>
        <w:pStyle w:val="a5"/>
        <w:widowControl/>
        <w:shd w:val="clear" w:color="auto" w:fill="F9F7F8"/>
        <w:spacing w:beforeLines="50" w:beforeAutospacing="0" w:afterLines="50" w:afterAutospacing="0"/>
        <w:ind w:firstLineChars="200" w:firstLine="422"/>
        <w:rPr>
          <w:rFonts w:ascii="Tahoma" w:eastAsia="Tahoma" w:hAnsi="Tahoma" w:cs="Tahoma"/>
          <w:color w:val="000000"/>
          <w:sz w:val="21"/>
          <w:szCs w:val="21"/>
        </w:rPr>
      </w:pPr>
      <w:r>
        <w:rPr>
          <w:rStyle w:val="a6"/>
          <w:rFonts w:ascii="Tahoma" w:eastAsia="Tahoma" w:hAnsi="Tahoma" w:cs="Tahoma"/>
          <w:color w:val="000000"/>
          <w:sz w:val="21"/>
          <w:szCs w:val="21"/>
          <w:shd w:val="clear" w:color="auto" w:fill="F9F7F8"/>
        </w:rPr>
        <w:t>四、竞赛事宜</w:t>
      </w:r>
    </w:p>
    <w:p w:rsidR="00BD4B14" w:rsidRDefault="00302582">
      <w:pPr>
        <w:ind w:firstLineChars="200" w:firstLine="420"/>
      </w:pPr>
      <w:r>
        <w:t>1</w:t>
      </w:r>
      <w:r>
        <w:t>．</w:t>
      </w:r>
      <w:r>
        <w:rPr>
          <w:rFonts w:hint="eastAsia"/>
        </w:rPr>
        <w:t>注册、报名</w:t>
      </w:r>
      <w:r>
        <w:t>安排</w:t>
      </w:r>
    </w:p>
    <w:p w:rsidR="00BD4B14" w:rsidRDefault="00302582">
      <w:pPr>
        <w:ind w:firstLineChars="200" w:firstLine="420"/>
      </w:pPr>
      <w:r>
        <w:t>（</w:t>
      </w:r>
      <w:r>
        <w:t>1</w:t>
      </w:r>
      <w:r>
        <w:t>）请各学院做好竞赛的宣传发动工作，在学生自愿报名基础上，以学院为单位推荐上报。</w:t>
      </w:r>
    </w:p>
    <w:p w:rsidR="00BD4B14" w:rsidRDefault="00302582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  <w:b/>
          <w:bCs/>
        </w:rPr>
        <w:t>参赛队</w:t>
      </w:r>
      <w:r>
        <w:rPr>
          <w:rFonts w:hint="eastAsia"/>
          <w:b/>
          <w:bCs/>
        </w:rPr>
        <w:t>线上注册</w:t>
      </w: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重要</w:t>
      </w:r>
      <w:r>
        <w:rPr>
          <w:rFonts w:hint="eastAsia"/>
          <w:b/>
          <w:bCs/>
        </w:rPr>
        <w:t>）</w:t>
      </w:r>
      <w:r>
        <w:rPr>
          <w:rFonts w:hint="eastAsia"/>
        </w:rPr>
        <w:t>：参赛队伍</w:t>
      </w:r>
      <w:r>
        <w:rPr>
          <w:rFonts w:hint="eastAsia"/>
        </w:rPr>
        <w:t>必须在</w:t>
      </w:r>
      <w:r>
        <w:rPr>
          <w:rFonts w:hint="eastAsia"/>
          <w:b/>
          <w:bCs/>
        </w:rPr>
        <w:t>2022</w:t>
      </w:r>
      <w:r>
        <w:rPr>
          <w:rFonts w:hint="eastAsia"/>
          <w:b/>
          <w:bCs/>
        </w:rPr>
        <w:t>年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月</w:t>
      </w:r>
      <w:r>
        <w:rPr>
          <w:rFonts w:hint="eastAsia"/>
          <w:b/>
          <w:bCs/>
        </w:rPr>
        <w:t>12</w:t>
      </w:r>
      <w:r>
        <w:rPr>
          <w:rFonts w:hint="eastAsia"/>
        </w:rPr>
        <w:t>之前，</w:t>
      </w:r>
      <w:r>
        <w:rPr>
          <w:rFonts w:hint="eastAsia"/>
          <w:b/>
          <w:bCs/>
        </w:rPr>
        <w:t>到官方网站（</w:t>
      </w:r>
      <w:r>
        <w:rPr>
          <w:rFonts w:hint="eastAsia"/>
          <w:b/>
          <w:bCs/>
        </w:rPr>
        <w:t>www.3chuang.net</w:t>
      </w:r>
      <w:r>
        <w:rPr>
          <w:rFonts w:hint="eastAsia"/>
          <w:b/>
          <w:bCs/>
        </w:rPr>
        <w:t>）上统一注册</w:t>
      </w:r>
      <w:r>
        <w:rPr>
          <w:rFonts w:hint="eastAsia"/>
        </w:rPr>
        <w:t>（由队长注册，信息注册后不可更改），并填写参赛队员、高校指导老师情况、企业指导老师情况，</w:t>
      </w:r>
      <w:r>
        <w:rPr>
          <w:rFonts w:hint="eastAsia"/>
          <w:b/>
          <w:bCs/>
        </w:rPr>
        <w:t>参赛作品名称可以在报名时间（</w:t>
      </w:r>
      <w:r>
        <w:rPr>
          <w:rFonts w:hint="eastAsia"/>
          <w:b/>
          <w:bCs/>
        </w:rPr>
        <w:t>2022</w:t>
      </w:r>
      <w:r>
        <w:rPr>
          <w:rFonts w:hint="eastAsia"/>
          <w:b/>
          <w:bCs/>
        </w:rPr>
        <w:t>年</w:t>
      </w:r>
      <w:r>
        <w:rPr>
          <w:rFonts w:hint="eastAsia"/>
          <w:b/>
          <w:bCs/>
        </w:rPr>
        <w:t>3</w:t>
      </w:r>
      <w:r>
        <w:rPr>
          <w:rFonts w:hint="eastAsia"/>
          <w:b/>
          <w:bCs/>
        </w:rPr>
        <w:t>月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日）</w:t>
      </w:r>
      <w:r>
        <w:rPr>
          <w:rFonts w:hint="eastAsia"/>
          <w:b/>
          <w:bCs/>
        </w:rPr>
        <w:lastRenderedPageBreak/>
        <w:t>截止前</w:t>
      </w:r>
      <w:r>
        <w:rPr>
          <w:rFonts w:hint="eastAsia"/>
        </w:rPr>
        <w:t>确定。</w:t>
      </w:r>
      <w:r>
        <w:rPr>
          <w:rFonts w:hint="eastAsia"/>
          <w:b/>
          <w:bCs/>
        </w:rPr>
        <w:t>参赛作品名称不超出</w:t>
      </w:r>
      <w:r>
        <w:rPr>
          <w:rFonts w:hint="eastAsia"/>
          <w:b/>
          <w:bCs/>
        </w:rPr>
        <w:t>30</w:t>
      </w:r>
      <w:r>
        <w:rPr>
          <w:rFonts w:hint="eastAsia"/>
          <w:b/>
          <w:bCs/>
        </w:rPr>
        <w:t>个字符</w:t>
      </w:r>
      <w:r>
        <w:rPr>
          <w:rFonts w:hint="eastAsia"/>
        </w:rPr>
        <w:t>，团队名称不超出</w:t>
      </w:r>
      <w:r>
        <w:rPr>
          <w:rFonts w:hint="eastAsia"/>
        </w:rPr>
        <w:t>16</w:t>
      </w:r>
      <w:r>
        <w:rPr>
          <w:rFonts w:hint="eastAsia"/>
        </w:rPr>
        <w:t>个字符。每位参赛学生只能参与</w:t>
      </w:r>
      <w:r>
        <w:rPr>
          <w:rFonts w:hint="eastAsia"/>
        </w:rPr>
        <w:t>1</w:t>
      </w:r>
      <w:r>
        <w:rPr>
          <w:rFonts w:hint="eastAsia"/>
        </w:rPr>
        <w:t>个参赛作品，每件参赛作品的参赛学生数量</w:t>
      </w:r>
      <w:r>
        <w:rPr>
          <w:rFonts w:hint="eastAsia"/>
        </w:rPr>
        <w:t>3-5</w:t>
      </w:r>
      <w:r>
        <w:rPr>
          <w:rFonts w:hint="eastAsia"/>
        </w:rPr>
        <w:t>位，其中</w:t>
      </w:r>
      <w:r>
        <w:rPr>
          <w:rFonts w:hint="eastAsia"/>
        </w:rPr>
        <w:t>1</w:t>
      </w:r>
      <w:r>
        <w:rPr>
          <w:rFonts w:hint="eastAsia"/>
        </w:rPr>
        <w:t>名为队长。</w:t>
      </w:r>
      <w:r>
        <w:rPr>
          <w:rFonts w:hint="eastAsia"/>
          <w:b/>
          <w:bCs/>
        </w:rPr>
        <w:t>队员身份信息的真实性由队长负责</w:t>
      </w:r>
      <w:r>
        <w:rPr>
          <w:rFonts w:hint="eastAsia"/>
        </w:rPr>
        <w:t>，</w:t>
      </w:r>
      <w:r>
        <w:rPr>
          <w:rFonts w:hint="eastAsia"/>
        </w:rPr>
        <w:t>提倡合理分工，学科交叉，优势结合。</w:t>
      </w:r>
      <w:r>
        <w:rPr>
          <w:rFonts w:hint="eastAsia"/>
        </w:rPr>
        <w:t>1</w:t>
      </w:r>
      <w:r>
        <w:rPr>
          <w:rFonts w:hint="eastAsia"/>
        </w:rPr>
        <w:t>个团队可以有</w:t>
      </w:r>
      <w:r>
        <w:rPr>
          <w:rFonts w:hint="eastAsia"/>
        </w:rPr>
        <w:t>0-2</w:t>
      </w:r>
      <w:r>
        <w:rPr>
          <w:rFonts w:hint="eastAsia"/>
        </w:rPr>
        <w:t>名高校指导老师，</w:t>
      </w:r>
      <w:r>
        <w:rPr>
          <w:rFonts w:hint="eastAsia"/>
        </w:rPr>
        <w:t>0-2</w:t>
      </w:r>
      <w:r>
        <w:rPr>
          <w:rFonts w:hint="eastAsia"/>
        </w:rPr>
        <w:t>名企业指导老师。</w:t>
      </w:r>
    </w:p>
    <w:p w:rsidR="00BD4B14" w:rsidRDefault="00302582">
      <w:pPr>
        <w:ind w:firstLineChars="200" w:firstLine="420"/>
      </w:pPr>
      <w:r>
        <w:t>（</w:t>
      </w:r>
      <w:r>
        <w:rPr>
          <w:rFonts w:hint="eastAsia"/>
        </w:rPr>
        <w:t>3</w:t>
      </w:r>
      <w:r>
        <w:t>）</w:t>
      </w:r>
      <w:r>
        <w:rPr>
          <w:rFonts w:hint="eastAsia"/>
        </w:rPr>
        <w:t>在正式校赛前提交</w:t>
      </w:r>
      <w:r>
        <w:t>报名表</w:t>
      </w:r>
      <w:r>
        <w:rPr>
          <w:rFonts w:hint="eastAsia"/>
        </w:rPr>
        <w:t>，</w:t>
      </w:r>
      <w:r>
        <w:rPr>
          <w:rFonts w:hint="eastAsia"/>
        </w:rPr>
        <w:t>具体校赛时间在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日——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之间，</w:t>
      </w:r>
      <w:r>
        <w:t>可在</w:t>
      </w:r>
      <w:r>
        <w:rPr>
          <w:rFonts w:hint="eastAsia"/>
        </w:rPr>
        <w:t>经济管理学院</w:t>
      </w:r>
      <w:r>
        <w:t>网站或在教务处实践教学网下载专区学科竞赛栏目下载</w:t>
      </w:r>
      <w:r>
        <w:rPr>
          <w:rFonts w:hint="eastAsia"/>
        </w:rPr>
        <w:t>。</w:t>
      </w:r>
      <w:r>
        <w:rPr>
          <w:rFonts w:hint="eastAsia"/>
        </w:rPr>
        <w:t>届体提交时间另行通行。</w:t>
      </w:r>
    </w:p>
    <w:p w:rsidR="00BD4B14" w:rsidRDefault="00302582">
      <w:pPr>
        <w:ind w:firstLineChars="200" w:firstLine="420"/>
      </w:pPr>
      <w:r>
        <w:t>2</w:t>
      </w:r>
      <w:r>
        <w:t>．作品提交</w:t>
      </w:r>
      <w:r>
        <w:rPr>
          <w:rFonts w:hint="eastAsia"/>
        </w:rPr>
        <w:t>、</w:t>
      </w:r>
      <w:r>
        <w:t>竞赛形式</w:t>
      </w:r>
      <w:r>
        <w:rPr>
          <w:rFonts w:hint="eastAsia"/>
        </w:rPr>
        <w:t>、</w:t>
      </w:r>
      <w:r>
        <w:t>时间安排及</w:t>
      </w:r>
      <w:r>
        <w:rPr>
          <w:rFonts w:hint="eastAsia"/>
        </w:rPr>
        <w:t>其它</w:t>
      </w:r>
      <w:r>
        <w:t>要求</w:t>
      </w:r>
    </w:p>
    <w:p w:rsidR="00BD4B14" w:rsidRDefault="00302582">
      <w:pPr>
        <w:ind w:firstLineChars="200" w:firstLine="422"/>
        <w:rPr>
          <w:b/>
          <w:bCs/>
        </w:rPr>
      </w:pPr>
      <w:r>
        <w:rPr>
          <w:rFonts w:hint="eastAsia"/>
          <w:b/>
          <w:bCs/>
        </w:rPr>
        <w:t>请各个队伍按时做好网上注册工作，具体竞赛事宜请关注后续通知。</w:t>
      </w:r>
    </w:p>
    <w:p w:rsidR="00BD4B14" w:rsidRDefault="00302582" w:rsidP="00A11201">
      <w:pPr>
        <w:pStyle w:val="a5"/>
        <w:widowControl/>
        <w:shd w:val="clear" w:color="auto" w:fill="F9F7F8"/>
        <w:spacing w:beforeLines="50" w:beforeAutospacing="0" w:afterLines="50" w:afterAutospacing="0"/>
        <w:ind w:firstLineChars="200" w:firstLine="422"/>
        <w:rPr>
          <w:rStyle w:val="a6"/>
          <w:rFonts w:ascii="Tahoma" w:eastAsia="Tahoma" w:hAnsi="Tahoma" w:cs="Tahoma"/>
          <w:color w:val="000000"/>
          <w:sz w:val="21"/>
          <w:szCs w:val="21"/>
          <w:shd w:val="clear" w:color="auto" w:fill="F9F7F8"/>
        </w:rPr>
      </w:pPr>
      <w:r>
        <w:rPr>
          <w:rStyle w:val="a6"/>
          <w:rFonts w:ascii="Tahoma" w:eastAsia="宋体" w:hAnsi="Tahoma" w:cs="Tahoma" w:hint="eastAsia"/>
          <w:color w:val="000000"/>
          <w:sz w:val="21"/>
          <w:szCs w:val="21"/>
          <w:shd w:val="clear" w:color="auto" w:fill="F9F7F8"/>
        </w:rPr>
        <w:t>五</w:t>
      </w:r>
      <w:r>
        <w:rPr>
          <w:rStyle w:val="a6"/>
          <w:rFonts w:ascii="Tahoma" w:eastAsia="Tahoma" w:hAnsi="Tahoma" w:cs="Tahoma"/>
          <w:color w:val="000000"/>
          <w:sz w:val="21"/>
          <w:szCs w:val="21"/>
          <w:shd w:val="clear" w:color="auto" w:fill="F9F7F8"/>
        </w:rPr>
        <w:t>、省级</w:t>
      </w:r>
      <w:r>
        <w:rPr>
          <w:rStyle w:val="a6"/>
          <w:rFonts w:ascii="Tahoma" w:eastAsia="宋体" w:hAnsi="Tahoma" w:cs="Tahoma" w:hint="eastAsia"/>
          <w:color w:val="000000"/>
          <w:sz w:val="21"/>
          <w:szCs w:val="21"/>
          <w:shd w:val="clear" w:color="auto" w:fill="F9F7F8"/>
        </w:rPr>
        <w:t>、</w:t>
      </w:r>
      <w:r>
        <w:rPr>
          <w:rStyle w:val="a6"/>
          <w:rFonts w:ascii="Tahoma" w:eastAsia="宋体" w:hAnsi="Tahoma" w:cs="Tahoma" w:hint="eastAsia"/>
          <w:color w:val="000000"/>
          <w:sz w:val="21"/>
          <w:szCs w:val="21"/>
          <w:shd w:val="clear" w:color="auto" w:fill="F9F7F8"/>
        </w:rPr>
        <w:t>国家级</w:t>
      </w:r>
      <w:r>
        <w:rPr>
          <w:rStyle w:val="a6"/>
          <w:rFonts w:ascii="Tahoma" w:eastAsia="Tahoma" w:hAnsi="Tahoma" w:cs="Tahoma"/>
          <w:color w:val="000000"/>
          <w:sz w:val="21"/>
          <w:szCs w:val="21"/>
          <w:shd w:val="clear" w:color="auto" w:fill="F9F7F8"/>
        </w:rPr>
        <w:t>竞赛安排</w:t>
      </w:r>
    </w:p>
    <w:p w:rsidR="00BD4B14" w:rsidRDefault="00302582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t>本次竞赛优秀者按浙江省教育厅《浙江省第</w:t>
      </w:r>
      <w:r>
        <w:rPr>
          <w:rFonts w:hint="eastAsia"/>
        </w:rPr>
        <w:t>十七</w:t>
      </w:r>
      <w:r>
        <w:t>届大学生电子商务竞赛</w:t>
      </w:r>
      <w:r>
        <w:t xml:space="preserve"> </w:t>
      </w:r>
      <w:r>
        <w:t>暨第</w:t>
      </w:r>
      <w:r>
        <w:rPr>
          <w:rFonts w:hint="eastAsia"/>
        </w:rPr>
        <w:t>十二</w:t>
      </w:r>
      <w:r>
        <w:t>届全国大学生电子商务</w:t>
      </w:r>
      <w:r>
        <w:t>“</w:t>
      </w:r>
      <w:r>
        <w:t>创新、创意及创业</w:t>
      </w:r>
      <w:r>
        <w:t xml:space="preserve">” </w:t>
      </w:r>
      <w:r>
        <w:t>挑战赛</w:t>
      </w:r>
      <w:r>
        <w:rPr>
          <w:rFonts w:hint="eastAsia"/>
        </w:rPr>
        <w:t>报名</w:t>
      </w:r>
      <w:r>
        <w:t>通知》文件要求推荐参加浙江省第</w:t>
      </w:r>
      <w:r>
        <w:rPr>
          <w:rFonts w:hint="eastAsia"/>
        </w:rPr>
        <w:t>十七</w:t>
      </w:r>
      <w:r>
        <w:t>届大学生电子商务竞赛。</w:t>
      </w:r>
    </w:p>
    <w:p w:rsidR="00BD4B14" w:rsidRDefault="00302582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三创赛今年另设跨境电商独立赛道，</w:t>
      </w:r>
      <w:r>
        <w:rPr>
          <w:rFonts w:hint="eastAsia"/>
        </w:rPr>
        <w:t>鼓励所有全日制在校大学生参加，且不受常规赛报名限制，即报名参加常规赛的同时，也可以选择参加一个跨境电商实战赛道的竞赛类型（有且只有参加一个竞赛类型）。</w:t>
      </w:r>
    </w:p>
    <w:p w:rsidR="00BD4B14" w:rsidRDefault="00302582">
      <w:pPr>
        <w:ind w:firstLineChars="200" w:firstLine="422"/>
        <w:rPr>
          <w:b/>
          <w:bCs/>
        </w:rPr>
      </w:pPr>
      <w:r>
        <w:rPr>
          <w:rFonts w:hint="eastAsia"/>
          <w:b/>
          <w:bCs/>
        </w:rPr>
        <w:t>关注点：</w:t>
      </w:r>
    </w:p>
    <w:p w:rsidR="00BD4B14" w:rsidRDefault="00302582">
      <w:pPr>
        <w:ind w:firstLineChars="200" w:firstLine="422"/>
        <w:rPr>
          <w:b/>
          <w:bCs/>
        </w:rPr>
      </w:pP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）跨境电商实战赛道完全独立于三创赛常规赛。</w:t>
      </w:r>
    </w:p>
    <w:p w:rsidR="00BD4B14" w:rsidRDefault="00302582">
      <w:pPr>
        <w:ind w:firstLineChars="200" w:firstLine="422"/>
        <w:rPr>
          <w:b/>
          <w:bCs/>
        </w:rPr>
      </w:pP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）跨境电商实战赛道参赛名额与三创赛常规赛不冲突，即每个参赛者可以同时参加一项常规赛和一项跨境电商实战赛。</w:t>
      </w:r>
    </w:p>
    <w:p w:rsidR="00BD4B14" w:rsidRDefault="00302582">
      <w:pPr>
        <w:ind w:firstLineChars="200" w:firstLine="422"/>
        <w:rPr>
          <w:b/>
          <w:bCs/>
        </w:rPr>
      </w:pP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3</w:t>
      </w:r>
      <w:r>
        <w:rPr>
          <w:rFonts w:hint="eastAsia"/>
          <w:b/>
          <w:bCs/>
        </w:rPr>
        <w:t>）跨境电商实战赛道分理论赛、实践赛（两阶段）和综合赛三个赛段，且晋级团队不占用常规赛晋级名额。</w:t>
      </w:r>
    </w:p>
    <w:p w:rsidR="00BD4B14" w:rsidRDefault="00302582">
      <w:pPr>
        <w:ind w:firstLineChars="200" w:firstLine="420"/>
      </w:pPr>
      <w:r>
        <w:rPr>
          <w:rFonts w:hint="eastAsia"/>
        </w:rPr>
        <w:t>具体报名及参赛细则参见文件“第十二届三创赛“跨境电商实战赛道”报名通知”、“跨境电商实战赛道</w:t>
      </w:r>
      <w:r>
        <w:rPr>
          <w:rFonts w:hint="eastAsia"/>
        </w:rPr>
        <w:t>实施方案”以及四个竞赛类型的参赛指南及实施细则。</w:t>
      </w:r>
    </w:p>
    <w:p w:rsidR="00BD4B14" w:rsidRDefault="00302582">
      <w:pPr>
        <w:ind w:firstLineChars="200" w:firstLine="420"/>
        <w:rPr>
          <w:b/>
          <w:bCs/>
        </w:rPr>
      </w:pPr>
      <w:r>
        <w:rPr>
          <w:rFonts w:hint="eastAsia"/>
        </w:rPr>
        <w:t>请同学们积极报名参赛！</w:t>
      </w:r>
      <w:bookmarkStart w:id="0" w:name="_GoBack"/>
      <w:bookmarkEnd w:id="0"/>
    </w:p>
    <w:p w:rsidR="00BD4B14" w:rsidRDefault="00302582" w:rsidP="00A11201">
      <w:pPr>
        <w:pStyle w:val="a5"/>
        <w:widowControl/>
        <w:numPr>
          <w:ilvl w:val="0"/>
          <w:numId w:val="2"/>
        </w:numPr>
        <w:shd w:val="clear" w:color="auto" w:fill="F9F7F8"/>
        <w:spacing w:beforeLines="50" w:beforeAutospacing="0" w:afterLines="50" w:afterAutospacing="0"/>
        <w:ind w:firstLineChars="200" w:firstLine="422"/>
        <w:rPr>
          <w:rStyle w:val="a6"/>
          <w:rFonts w:ascii="Tahoma" w:eastAsia="宋体" w:hAnsi="Tahoma" w:cs="Tahoma"/>
          <w:color w:val="000000"/>
          <w:sz w:val="21"/>
          <w:szCs w:val="21"/>
          <w:shd w:val="clear" w:color="auto" w:fill="F9F7F8"/>
        </w:rPr>
      </w:pPr>
      <w:r>
        <w:rPr>
          <w:rStyle w:val="a6"/>
          <w:rFonts w:ascii="Tahoma" w:eastAsia="宋体" w:hAnsi="Tahoma" w:cs="Tahoma" w:hint="eastAsia"/>
          <w:color w:val="000000"/>
          <w:sz w:val="21"/>
          <w:szCs w:val="21"/>
          <w:shd w:val="clear" w:color="auto" w:fill="F9F7F8"/>
        </w:rPr>
        <w:t>竞赛信息交流群</w:t>
      </w:r>
    </w:p>
    <w:p w:rsidR="00BD4B14" w:rsidRDefault="00302582">
      <w:pPr>
        <w:ind w:firstLineChars="200" w:firstLine="420"/>
      </w:pPr>
      <w:r>
        <w:t>点击链接加入群聊【湖师院十七届电子商务】：</w:t>
      </w:r>
      <w:r>
        <w:t>https://jq.qq.com/?_wv=1027&amp;k=rugzbVZM</w:t>
      </w:r>
    </w:p>
    <w:p w:rsidR="00BD4B14" w:rsidRDefault="00302582">
      <w:pPr>
        <w:jc w:val="center"/>
      </w:pPr>
      <w:r>
        <w:rPr>
          <w:rFonts w:hint="eastAsia"/>
          <w:noProof/>
        </w:rPr>
        <w:drawing>
          <wp:inline distT="0" distB="0" distL="114300" distR="114300">
            <wp:extent cx="1745615" cy="2261870"/>
            <wp:effectExtent l="0" t="0" r="6985" b="5080"/>
            <wp:docPr id="2" name="图片 2" descr="32d6292b61777f0f273c6d4cd0347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2d6292b61777f0f273c6d4cd03473e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5615" cy="2261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4B14" w:rsidRDefault="00BD4B14">
      <w:pPr>
        <w:jc w:val="center"/>
      </w:pPr>
    </w:p>
    <w:p w:rsidR="00BD4B14" w:rsidRDefault="00302582">
      <w:pPr>
        <w:ind w:left="2940" w:firstLine="420"/>
        <w:jc w:val="center"/>
      </w:pPr>
      <w:r>
        <w:rPr>
          <w:rFonts w:hint="eastAsia"/>
        </w:rPr>
        <w:t>湖州师范学院第十七届电子商务竞赛组委会</w:t>
      </w:r>
    </w:p>
    <w:p w:rsidR="00BD4B14" w:rsidRDefault="00302582">
      <w:pPr>
        <w:ind w:left="2520" w:firstLine="420"/>
        <w:jc w:val="center"/>
      </w:pP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</w:p>
    <w:sectPr w:rsidR="00BD4B14" w:rsidSect="00BD4B14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582" w:rsidRDefault="00302582" w:rsidP="00BD4B14">
      <w:r>
        <w:separator/>
      </w:r>
    </w:p>
  </w:endnote>
  <w:endnote w:type="continuationSeparator" w:id="0">
    <w:p w:rsidR="00302582" w:rsidRDefault="00302582" w:rsidP="00BD4B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B14" w:rsidRDefault="00BD4B14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 filled="f" stroked="f" strokeweight=".5pt">
          <v:textbox style="mso-fit-shape-to-text:t" inset="0,0,0,0">
            <w:txbxContent>
              <w:p w:rsidR="00BD4B14" w:rsidRDefault="00BD4B14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302582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A11201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582" w:rsidRDefault="00302582" w:rsidP="00BD4B14">
      <w:r>
        <w:separator/>
      </w:r>
    </w:p>
  </w:footnote>
  <w:footnote w:type="continuationSeparator" w:id="0">
    <w:p w:rsidR="00302582" w:rsidRDefault="00302582" w:rsidP="00BD4B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818ED8E"/>
    <w:multiLevelType w:val="singleLevel"/>
    <w:tmpl w:val="A818ED8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907BBA0"/>
    <w:multiLevelType w:val="singleLevel"/>
    <w:tmpl w:val="5907BBA0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embedSystemFonts/>
  <w:bordersDoNotSurroundHeader/>
  <w:bordersDoNotSurroundFooter/>
  <w:hideSpellingErrors/>
  <w:hideGrammaticalErrors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__Grammarly_42____i" w:val="H4sIAAAAAAAEAKtWckksSQxILCpxzi/NK1GyMqwFAAEhoTITAAAA"/>
    <w:docVar w:name="__Grammarly_42___1" w:val="H4sIAAAAAAAEAKtWcslP9kxRslIyNDayMLY0MbS0sDQxMLUwMjFT0lEKTi0uzszPAykwqgUAYC3rcywAAAA="/>
  </w:docVars>
  <w:rsids>
    <w:rsidRoot w:val="27B30CA4"/>
    <w:rsid w:val="00044C9F"/>
    <w:rsid w:val="002128AF"/>
    <w:rsid w:val="002245AD"/>
    <w:rsid w:val="00302582"/>
    <w:rsid w:val="00531260"/>
    <w:rsid w:val="00681966"/>
    <w:rsid w:val="00770CFC"/>
    <w:rsid w:val="007C4600"/>
    <w:rsid w:val="007D31A2"/>
    <w:rsid w:val="00A11201"/>
    <w:rsid w:val="00AF6202"/>
    <w:rsid w:val="00BD4B14"/>
    <w:rsid w:val="0DCF74C3"/>
    <w:rsid w:val="0EE91F41"/>
    <w:rsid w:val="1032537E"/>
    <w:rsid w:val="1A2D744D"/>
    <w:rsid w:val="21A810FD"/>
    <w:rsid w:val="26AE0830"/>
    <w:rsid w:val="2799060A"/>
    <w:rsid w:val="27B30CA4"/>
    <w:rsid w:val="283238CF"/>
    <w:rsid w:val="2FAB14C9"/>
    <w:rsid w:val="30F30599"/>
    <w:rsid w:val="36B153E2"/>
    <w:rsid w:val="36CF00CC"/>
    <w:rsid w:val="37A92864"/>
    <w:rsid w:val="3AA15132"/>
    <w:rsid w:val="3C072872"/>
    <w:rsid w:val="3DEE6A01"/>
    <w:rsid w:val="48FA1AC6"/>
    <w:rsid w:val="4A60592A"/>
    <w:rsid w:val="4E396FFA"/>
    <w:rsid w:val="54D221DB"/>
    <w:rsid w:val="59DC65BC"/>
    <w:rsid w:val="603E0463"/>
    <w:rsid w:val="60D34D9F"/>
    <w:rsid w:val="616E7EA8"/>
    <w:rsid w:val="648C07FD"/>
    <w:rsid w:val="66243FE7"/>
    <w:rsid w:val="67791B12"/>
    <w:rsid w:val="6B480E55"/>
    <w:rsid w:val="6E963DE1"/>
    <w:rsid w:val="736813DE"/>
    <w:rsid w:val="73D215CB"/>
    <w:rsid w:val="76147EE7"/>
    <w:rsid w:val="7B776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4B1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BD4B1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BD4B1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sid w:val="00BD4B14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BD4B14"/>
    <w:rPr>
      <w:b/>
    </w:rPr>
  </w:style>
  <w:style w:type="character" w:styleId="a7">
    <w:name w:val="Hyperlink"/>
    <w:basedOn w:val="a0"/>
    <w:qFormat/>
    <w:rsid w:val="00BD4B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1616</Characters>
  <Application>Microsoft Office Word</Application>
  <DocSecurity>0</DocSecurity>
  <Lines>13</Lines>
  <Paragraphs>3</Paragraphs>
  <ScaleCrop>false</ScaleCrop>
  <Company>Microsoft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的确良1411905535</dc:creator>
  <cp:lastModifiedBy>Microsoft</cp:lastModifiedBy>
  <cp:revision>2</cp:revision>
  <dcterms:created xsi:type="dcterms:W3CDTF">2021-12-20T05:33:00Z</dcterms:created>
  <dcterms:modified xsi:type="dcterms:W3CDTF">2021-12-20T05:33:00Z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468C9A8F6A5C4461814F9CCA28A41539</vt:lpwstr>
  </property>
</Properties>
</file>